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381" w:rsidRDefault="00F97381" w:rsidP="00F97381">
      <w:pPr>
        <w:jc w:val="center"/>
      </w:pPr>
      <w:r>
        <w:object w:dxaOrig="6080" w:dyaOrig="6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50.25pt" o:ole="">
            <v:imagedata r:id="rId4" o:title=""/>
          </v:shape>
          <o:OLEObject Type="Embed" ProgID="CorelDRAW.Graphic.11" ShapeID="_x0000_i1025" DrawAspect="Content" ObjectID="_1666708587" r:id="rId5"/>
        </w:object>
      </w:r>
    </w:p>
    <w:p w:rsidR="00F97381" w:rsidRPr="001B7A56" w:rsidRDefault="00F97381" w:rsidP="00F97381">
      <w:pPr>
        <w:jc w:val="center"/>
        <w:rPr>
          <w:b/>
        </w:rPr>
      </w:pPr>
      <w:r>
        <w:rPr>
          <w:rFonts w:ascii="Century Gothic" w:hAnsi="Century Gothic"/>
          <w:b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62291B87" wp14:editId="5E12029A">
            <wp:simplePos x="0" y="0"/>
            <wp:positionH relativeFrom="column">
              <wp:posOffset>4378211</wp:posOffset>
            </wp:positionH>
            <wp:positionV relativeFrom="paragraph">
              <wp:posOffset>12833</wp:posOffset>
            </wp:positionV>
            <wp:extent cx="1434533" cy="1205130"/>
            <wp:effectExtent l="171450" t="228600" r="184785" b="22415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79727">
                      <a:off x="0" y="0"/>
                      <a:ext cx="1434533" cy="12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7381" w:rsidRPr="00F97381" w:rsidRDefault="00F97381" w:rsidP="00F97381">
      <w:pPr>
        <w:rPr>
          <w:rFonts w:ascii="Century Gothic" w:hAnsi="Century Gothic"/>
          <w:b/>
          <w:sz w:val="36"/>
          <w:szCs w:val="36"/>
        </w:rPr>
      </w:pPr>
      <w:r w:rsidRPr="00F97381">
        <w:rPr>
          <w:rFonts w:ascii="Century Gothic" w:hAnsi="Century Gothic"/>
          <w:b/>
          <w:sz w:val="36"/>
          <w:szCs w:val="36"/>
        </w:rPr>
        <w:t>UKREP ZAPRTJA VRTCEV SE NADALJUJE</w:t>
      </w:r>
    </w:p>
    <w:p w:rsidR="00F97381" w:rsidRPr="001B7A56" w:rsidRDefault="00F97381" w:rsidP="00F97381">
      <w:pPr>
        <w:jc w:val="center"/>
        <w:rPr>
          <w:rFonts w:ascii="Century Gothic" w:hAnsi="Century Gothic"/>
          <w:b/>
          <w:sz w:val="26"/>
          <w:szCs w:val="26"/>
        </w:rPr>
      </w:pPr>
    </w:p>
    <w:p w:rsidR="00F97381" w:rsidRDefault="00F97381" w:rsidP="00F97381">
      <w:pPr>
        <w:spacing w:line="360" w:lineRule="auto"/>
        <w:rPr>
          <w:rFonts w:ascii="Century Gothic" w:hAnsi="Century Gothic"/>
          <w:b/>
          <w:sz w:val="28"/>
          <w:szCs w:val="28"/>
        </w:rPr>
      </w:pPr>
    </w:p>
    <w:p w:rsidR="00F97381" w:rsidRPr="00F97381" w:rsidRDefault="00F97381" w:rsidP="00F97381">
      <w:pPr>
        <w:spacing w:line="360" w:lineRule="auto"/>
        <w:rPr>
          <w:rFonts w:ascii="Century Gothic" w:hAnsi="Century Gothic"/>
          <w:b/>
          <w:sz w:val="32"/>
          <w:szCs w:val="32"/>
        </w:rPr>
      </w:pPr>
      <w:r w:rsidRPr="00F97381">
        <w:rPr>
          <w:rFonts w:ascii="Century Gothic" w:hAnsi="Century Gothic"/>
          <w:b/>
          <w:sz w:val="32"/>
          <w:szCs w:val="32"/>
        </w:rPr>
        <w:t>Spoštovani starši!</w:t>
      </w:r>
    </w:p>
    <w:p w:rsidR="00F97381" w:rsidRPr="00F97381" w:rsidRDefault="00F97381" w:rsidP="00F97381">
      <w:pPr>
        <w:spacing w:line="360" w:lineRule="auto"/>
        <w:rPr>
          <w:rFonts w:ascii="Century Gothic" w:hAnsi="Century Gothic"/>
          <w:b/>
          <w:sz w:val="28"/>
          <w:szCs w:val="28"/>
        </w:rPr>
      </w:pPr>
    </w:p>
    <w:p w:rsidR="00F97381" w:rsidRPr="00F97381" w:rsidRDefault="004C5735" w:rsidP="00F97381">
      <w:pPr>
        <w:spacing w:line="360" w:lineRule="auto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Predvideno je podaljšanje ukrepov zaprtja vrtcev za naslednjih 14 dni.</w:t>
      </w:r>
      <w:r w:rsidR="00F97381" w:rsidRPr="00F97381">
        <w:rPr>
          <w:rFonts w:ascii="Century Gothic" w:hAnsi="Century Gothic"/>
          <w:b/>
          <w:sz w:val="28"/>
          <w:szCs w:val="28"/>
        </w:rPr>
        <w:t xml:space="preserve"> </w:t>
      </w:r>
    </w:p>
    <w:p w:rsidR="00F97381" w:rsidRDefault="004C5735" w:rsidP="00F97381">
      <w:pPr>
        <w:spacing w:line="360" w:lineRule="auto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Tako kot do sedaj, bomo o</w:t>
      </w:r>
      <w:r w:rsidR="00F97381">
        <w:rPr>
          <w:rFonts w:ascii="Century Gothic" w:hAnsi="Century Gothic"/>
          <w:b/>
          <w:sz w:val="28"/>
          <w:szCs w:val="28"/>
        </w:rPr>
        <w:t xml:space="preserve">rganizirali </w:t>
      </w:r>
      <w:r w:rsidRPr="004C5735">
        <w:rPr>
          <w:rFonts w:ascii="Century Gothic" w:hAnsi="Century Gothic"/>
          <w:b/>
          <w:color w:val="FF0000"/>
          <w:sz w:val="28"/>
          <w:szCs w:val="28"/>
        </w:rPr>
        <w:t>n</w:t>
      </w:r>
      <w:r w:rsidR="00F97381" w:rsidRPr="004C5735">
        <w:rPr>
          <w:rFonts w:ascii="Century Gothic" w:hAnsi="Century Gothic"/>
          <w:b/>
          <w:color w:val="FF0000"/>
          <w:sz w:val="28"/>
          <w:szCs w:val="28"/>
        </w:rPr>
        <w:t xml:space="preserve">ujno varstvo </w:t>
      </w:r>
      <w:r w:rsidR="00F97381" w:rsidRPr="00F97381">
        <w:rPr>
          <w:rFonts w:ascii="Century Gothic" w:hAnsi="Century Gothic"/>
          <w:b/>
          <w:sz w:val="28"/>
          <w:szCs w:val="28"/>
        </w:rPr>
        <w:t xml:space="preserve">za tiste starše naših otrok, ki morajo delati in </w:t>
      </w:r>
      <w:r w:rsidR="00C30FAF">
        <w:rPr>
          <w:rFonts w:ascii="Century Gothic" w:hAnsi="Century Gothic"/>
          <w:b/>
          <w:sz w:val="28"/>
          <w:szCs w:val="28"/>
        </w:rPr>
        <w:t>sami ne morejo zagotoviti varstva.</w:t>
      </w:r>
      <w:r w:rsidR="00F97381" w:rsidRPr="00F97381">
        <w:rPr>
          <w:rFonts w:ascii="Century Gothic" w:hAnsi="Century Gothic"/>
          <w:b/>
          <w:sz w:val="28"/>
          <w:szCs w:val="28"/>
        </w:rPr>
        <w:t xml:space="preserve"> </w:t>
      </w:r>
    </w:p>
    <w:p w:rsidR="00F97381" w:rsidRDefault="00F97381" w:rsidP="00F97381">
      <w:pPr>
        <w:spacing w:line="360" w:lineRule="auto"/>
        <w:jc w:val="both"/>
        <w:rPr>
          <w:rFonts w:ascii="Century Gothic" w:hAnsi="Century Gothic"/>
          <w:b/>
          <w:sz w:val="28"/>
          <w:szCs w:val="28"/>
        </w:rPr>
      </w:pPr>
    </w:p>
    <w:p w:rsidR="00F97381" w:rsidRDefault="00F97381" w:rsidP="00F97381">
      <w:pPr>
        <w:spacing w:line="360" w:lineRule="auto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Starše prosimo, da nam </w:t>
      </w:r>
      <w:r w:rsidR="00E76D21">
        <w:rPr>
          <w:rFonts w:ascii="Century Gothic" w:hAnsi="Century Gothic"/>
          <w:b/>
          <w:sz w:val="28"/>
          <w:szCs w:val="28"/>
        </w:rPr>
        <w:t xml:space="preserve">DO PETKA, </w:t>
      </w:r>
      <w:r w:rsidR="004C5735">
        <w:rPr>
          <w:rFonts w:ascii="Century Gothic" w:hAnsi="Century Gothic"/>
          <w:b/>
          <w:sz w:val="28"/>
          <w:szCs w:val="28"/>
        </w:rPr>
        <w:t>13</w:t>
      </w:r>
      <w:r w:rsidR="00E76D21">
        <w:rPr>
          <w:rFonts w:ascii="Century Gothic" w:hAnsi="Century Gothic"/>
          <w:b/>
          <w:sz w:val="28"/>
          <w:szCs w:val="28"/>
        </w:rPr>
        <w:t>.</w:t>
      </w:r>
      <w:r w:rsidR="004C5735">
        <w:rPr>
          <w:rFonts w:ascii="Century Gothic" w:hAnsi="Century Gothic"/>
          <w:b/>
          <w:sz w:val="28"/>
          <w:szCs w:val="28"/>
        </w:rPr>
        <w:t xml:space="preserve"> </w:t>
      </w:r>
      <w:r w:rsidR="00E76D21">
        <w:rPr>
          <w:rFonts w:ascii="Century Gothic" w:hAnsi="Century Gothic"/>
          <w:b/>
          <w:sz w:val="28"/>
          <w:szCs w:val="28"/>
        </w:rPr>
        <w:t>11.</w:t>
      </w:r>
      <w:r w:rsidR="004C5735">
        <w:rPr>
          <w:rFonts w:ascii="Century Gothic" w:hAnsi="Century Gothic"/>
          <w:b/>
          <w:sz w:val="28"/>
          <w:szCs w:val="28"/>
        </w:rPr>
        <w:t xml:space="preserve"> </w:t>
      </w:r>
      <w:r w:rsidR="00E76D21">
        <w:rPr>
          <w:rFonts w:ascii="Century Gothic" w:hAnsi="Century Gothic"/>
          <w:b/>
          <w:sz w:val="28"/>
          <w:szCs w:val="28"/>
        </w:rPr>
        <w:t>2020,</w:t>
      </w:r>
      <w:r>
        <w:rPr>
          <w:rFonts w:ascii="Century Gothic" w:hAnsi="Century Gothic"/>
          <w:b/>
          <w:sz w:val="28"/>
          <w:szCs w:val="28"/>
        </w:rPr>
        <w:t xml:space="preserve"> do 1</w:t>
      </w:r>
      <w:r w:rsidR="004C5735">
        <w:rPr>
          <w:rFonts w:ascii="Century Gothic" w:hAnsi="Century Gothic"/>
          <w:b/>
          <w:sz w:val="28"/>
          <w:szCs w:val="28"/>
        </w:rPr>
        <w:t>0</w:t>
      </w:r>
      <w:r>
        <w:rPr>
          <w:rFonts w:ascii="Century Gothic" w:hAnsi="Century Gothic"/>
          <w:b/>
          <w:sz w:val="28"/>
          <w:szCs w:val="28"/>
        </w:rPr>
        <w:t>.00 ure sporoči</w:t>
      </w:r>
      <w:r w:rsidR="00E76D21">
        <w:rPr>
          <w:rFonts w:ascii="Century Gothic" w:hAnsi="Century Gothic"/>
          <w:b/>
          <w:sz w:val="28"/>
          <w:szCs w:val="28"/>
        </w:rPr>
        <w:t>te</w:t>
      </w:r>
      <w:r>
        <w:rPr>
          <w:rFonts w:ascii="Century Gothic" w:hAnsi="Century Gothic"/>
          <w:b/>
          <w:sz w:val="28"/>
          <w:szCs w:val="28"/>
        </w:rPr>
        <w:t xml:space="preserve"> ali bo</w:t>
      </w:r>
      <w:r w:rsidR="00E76D21">
        <w:rPr>
          <w:rFonts w:ascii="Century Gothic" w:hAnsi="Century Gothic"/>
          <w:b/>
          <w:sz w:val="28"/>
          <w:szCs w:val="28"/>
        </w:rPr>
        <w:t>ste</w:t>
      </w:r>
      <w:r>
        <w:rPr>
          <w:rFonts w:ascii="Century Gothic" w:hAnsi="Century Gothic"/>
          <w:b/>
          <w:sz w:val="28"/>
          <w:szCs w:val="28"/>
        </w:rPr>
        <w:t xml:space="preserve"> otroka </w:t>
      </w:r>
      <w:r w:rsidR="004C5735" w:rsidRPr="004C5735">
        <w:rPr>
          <w:rFonts w:ascii="Century Gothic" w:hAnsi="Century Gothic"/>
          <w:b/>
          <w:sz w:val="28"/>
          <w:szCs w:val="28"/>
          <w:u w:val="single"/>
        </w:rPr>
        <w:t>v tem tednu 16. – 20. 11. 2020</w:t>
      </w:r>
      <w:r w:rsidR="004C5735">
        <w:rPr>
          <w:rFonts w:ascii="Century Gothic" w:hAnsi="Century Gothic"/>
          <w:b/>
          <w:sz w:val="28"/>
          <w:szCs w:val="28"/>
        </w:rPr>
        <w:t xml:space="preserve"> </w:t>
      </w:r>
      <w:r>
        <w:rPr>
          <w:rFonts w:ascii="Century Gothic" w:hAnsi="Century Gothic"/>
          <w:b/>
          <w:sz w:val="28"/>
          <w:szCs w:val="28"/>
        </w:rPr>
        <w:t xml:space="preserve">vključili v nujno varstvo. To storite na obrazcu prek spodnje povezave ali pišete na e-naslov </w:t>
      </w:r>
      <w:hyperlink r:id="rId7" w:history="1">
        <w:r w:rsidRPr="00380268">
          <w:rPr>
            <w:rStyle w:val="Hiperpovezava"/>
            <w:rFonts w:ascii="Century Gothic" w:hAnsi="Century Gothic"/>
            <w:b/>
            <w:sz w:val="28"/>
            <w:szCs w:val="28"/>
          </w:rPr>
          <w:t>vrtec.knezak@gmail.com</w:t>
        </w:r>
      </w:hyperlink>
      <w:r>
        <w:rPr>
          <w:rFonts w:ascii="Century Gothic" w:hAnsi="Century Gothic"/>
          <w:b/>
          <w:sz w:val="28"/>
          <w:szCs w:val="28"/>
        </w:rPr>
        <w:t xml:space="preserve"> oziroma pokličete vodjo na  tel. številko 031 34 76 76.</w:t>
      </w:r>
    </w:p>
    <w:p w:rsidR="00F97381" w:rsidRDefault="00F97381" w:rsidP="00F97381">
      <w:pPr>
        <w:spacing w:line="360" w:lineRule="auto"/>
        <w:jc w:val="both"/>
        <w:rPr>
          <w:rFonts w:ascii="Century Gothic" w:hAnsi="Century Gothic"/>
          <w:b/>
          <w:sz w:val="28"/>
          <w:szCs w:val="28"/>
        </w:rPr>
      </w:pPr>
    </w:p>
    <w:p w:rsidR="00E76D21" w:rsidRDefault="00F97381" w:rsidP="00F97381">
      <w:pPr>
        <w:spacing w:line="360" w:lineRule="auto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Obrazec za vključitev otroka najdete</w:t>
      </w:r>
      <w:r w:rsidR="00E76D21">
        <w:rPr>
          <w:rFonts w:ascii="Century Gothic" w:hAnsi="Century Gothic"/>
          <w:b/>
          <w:sz w:val="28"/>
          <w:szCs w:val="28"/>
        </w:rPr>
        <w:t xml:space="preserve"> </w:t>
      </w:r>
      <w:hyperlink r:id="rId8" w:history="1">
        <w:r w:rsidR="00E76D21" w:rsidRPr="00E76D21">
          <w:rPr>
            <w:rStyle w:val="Hiperpovezava"/>
            <w:rFonts w:ascii="Century Gothic" w:hAnsi="Century Gothic"/>
            <w:b/>
            <w:sz w:val="28"/>
            <w:szCs w:val="28"/>
          </w:rPr>
          <w:t>TUKAJ</w:t>
        </w:r>
      </w:hyperlink>
      <w:r w:rsidR="00E76D21">
        <w:rPr>
          <w:rFonts w:ascii="Century Gothic" w:hAnsi="Century Gothic"/>
          <w:b/>
          <w:sz w:val="28"/>
          <w:szCs w:val="28"/>
        </w:rPr>
        <w:t>.</w:t>
      </w:r>
    </w:p>
    <w:p w:rsidR="00F97381" w:rsidRDefault="00F97381" w:rsidP="00F97381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  <w:r w:rsidRPr="00F97381">
        <w:rPr>
          <w:rFonts w:ascii="Century Gothic" w:hAnsi="Century Gothic"/>
          <w:sz w:val="28"/>
          <w:szCs w:val="28"/>
        </w:rPr>
        <w:t>Če vključujet</w:t>
      </w:r>
      <w:r>
        <w:rPr>
          <w:rFonts w:ascii="Century Gothic" w:hAnsi="Century Gothic"/>
          <w:sz w:val="28"/>
          <w:szCs w:val="28"/>
        </w:rPr>
        <w:t>e</w:t>
      </w:r>
      <w:r w:rsidRPr="00F97381">
        <w:rPr>
          <w:rFonts w:ascii="Century Gothic" w:hAnsi="Century Gothic"/>
          <w:sz w:val="28"/>
          <w:szCs w:val="28"/>
        </w:rPr>
        <w:t xml:space="preserve"> dva otroka, lahko oba vpišete v isti obrazec.</w:t>
      </w:r>
    </w:p>
    <w:p w:rsidR="004C5735" w:rsidRDefault="004C5735" w:rsidP="00F97381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</w:p>
    <w:p w:rsidR="00F97381" w:rsidRDefault="004C5735" w:rsidP="00F97381">
      <w:pPr>
        <w:spacing w:line="360" w:lineRule="auto"/>
        <w:jc w:val="both"/>
        <w:rPr>
          <w:rFonts w:ascii="Century Gothic" w:hAnsi="Century Gothic"/>
          <w:b/>
          <w:sz w:val="28"/>
          <w:szCs w:val="28"/>
        </w:rPr>
      </w:pPr>
      <w:r w:rsidRPr="004C5735">
        <w:rPr>
          <w:rFonts w:ascii="Century Gothic" w:hAnsi="Century Gothic"/>
          <w:b/>
          <w:color w:val="FF0000"/>
          <w:sz w:val="28"/>
          <w:szCs w:val="28"/>
        </w:rPr>
        <w:t>Starše prosimo, da se držite predvidenih ur prihoda in odhoda, saj na podlagi vaših prijav oblikujemo skupine po novih normativih. Morebitne spreme</w:t>
      </w:r>
      <w:r>
        <w:rPr>
          <w:rFonts w:ascii="Century Gothic" w:hAnsi="Century Gothic"/>
          <w:b/>
          <w:color w:val="FF0000"/>
          <w:sz w:val="28"/>
          <w:szCs w:val="28"/>
        </w:rPr>
        <w:t>mbe nam prosimo javite dan prej, da se lahko ustrezno organiziramo!</w:t>
      </w:r>
    </w:p>
    <w:p w:rsidR="00F97381" w:rsidRDefault="00F97381" w:rsidP="00F97381">
      <w:pPr>
        <w:spacing w:line="360" w:lineRule="auto"/>
        <w:jc w:val="both"/>
        <w:rPr>
          <w:rFonts w:ascii="Century Gothic" w:hAnsi="Century Gothic"/>
          <w:b/>
          <w:sz w:val="28"/>
          <w:szCs w:val="28"/>
        </w:rPr>
      </w:pPr>
    </w:p>
    <w:p w:rsidR="002C4899" w:rsidRDefault="00F97381" w:rsidP="004C5735">
      <w:pPr>
        <w:spacing w:line="360" w:lineRule="auto"/>
        <w:jc w:val="both"/>
      </w:pPr>
      <w:r w:rsidRPr="00670FA9">
        <w:rPr>
          <w:rFonts w:ascii="Century Gothic" w:hAnsi="Century Gothic"/>
          <w:b/>
          <w:sz w:val="36"/>
          <w:szCs w:val="36"/>
        </w:rPr>
        <w:t>Srečno, pazite nase in ostanite zdravi!</w:t>
      </w:r>
      <w:bookmarkStart w:id="0" w:name="_GoBack"/>
      <w:bookmarkEnd w:id="0"/>
    </w:p>
    <w:sectPr w:rsidR="002C4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381"/>
    <w:rsid w:val="002C4899"/>
    <w:rsid w:val="004C5735"/>
    <w:rsid w:val="004E58DD"/>
    <w:rsid w:val="00C30FAF"/>
    <w:rsid w:val="00E76D21"/>
    <w:rsid w:val="00E903AB"/>
    <w:rsid w:val="00F9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8216DF"/>
  <w15:chartTrackingRefBased/>
  <w15:docId w15:val="{9D4AE402-0C60-4CF9-BCCD-50FEC22C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97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97381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F973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YtFjGpgjil8Plt-xuomgL7Hobm4L-0oY2RscK3mdDsPV6SQ/viewform?usp=sf_li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rtec.knezak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4</cp:revision>
  <dcterms:created xsi:type="dcterms:W3CDTF">2020-10-29T20:06:00Z</dcterms:created>
  <dcterms:modified xsi:type="dcterms:W3CDTF">2020-11-12T16:50:00Z</dcterms:modified>
</cp:coreProperties>
</file>